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B1" w:rsidRDefault="003832D4">
      <w:r>
        <w:rPr>
          <w:noProof/>
        </w:rPr>
        <w:drawing>
          <wp:inline distT="0" distB="0" distL="0" distR="0">
            <wp:extent cx="5943600"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P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55395"/>
                    </a:xfrm>
                    <a:prstGeom prst="rect">
                      <a:avLst/>
                    </a:prstGeom>
                  </pic:spPr>
                </pic:pic>
              </a:graphicData>
            </a:graphic>
          </wp:inline>
        </w:drawing>
      </w:r>
    </w:p>
    <w:p w:rsidR="003832D4" w:rsidRPr="003832D4" w:rsidRDefault="00486AD2" w:rsidP="003832D4">
      <w:pPr>
        <w:jc w:val="center"/>
        <w:rPr>
          <w:b/>
          <w:sz w:val="32"/>
          <w:szCs w:val="32"/>
        </w:rPr>
      </w:pPr>
      <w:r>
        <w:rPr>
          <w:b/>
          <w:sz w:val="32"/>
          <w:szCs w:val="32"/>
        </w:rPr>
        <w:t>VASP Spring</w:t>
      </w:r>
      <w:r w:rsidR="00B74DB4">
        <w:rPr>
          <w:b/>
          <w:sz w:val="32"/>
          <w:szCs w:val="32"/>
        </w:rPr>
        <w:t xml:space="preserve"> Conference WEBINAR </w:t>
      </w:r>
      <w:r w:rsidR="003832D4" w:rsidRPr="003832D4">
        <w:rPr>
          <w:b/>
          <w:sz w:val="32"/>
          <w:szCs w:val="32"/>
        </w:rPr>
        <w:t>Program</w:t>
      </w:r>
    </w:p>
    <w:p w:rsidR="003832D4" w:rsidRDefault="00486AD2" w:rsidP="003832D4">
      <w:pPr>
        <w:jc w:val="center"/>
        <w:rPr>
          <w:sz w:val="32"/>
          <w:szCs w:val="32"/>
        </w:rPr>
      </w:pPr>
      <w:r>
        <w:rPr>
          <w:sz w:val="32"/>
          <w:szCs w:val="32"/>
        </w:rPr>
        <w:t>May 14, 2021</w:t>
      </w:r>
    </w:p>
    <w:p w:rsidR="003832D4" w:rsidRDefault="00C1758C" w:rsidP="003832D4">
      <w:pPr>
        <w:jc w:val="center"/>
        <w:rPr>
          <w:sz w:val="32"/>
          <w:szCs w:val="32"/>
        </w:rPr>
      </w:pPr>
      <w:r>
        <w:rPr>
          <w:sz w:val="32"/>
          <w:szCs w:val="32"/>
        </w:rPr>
        <w:t>8:3</w:t>
      </w:r>
      <w:r w:rsidR="008D618B">
        <w:rPr>
          <w:sz w:val="32"/>
          <w:szCs w:val="32"/>
        </w:rPr>
        <w:t>0 a.m. – 3</w:t>
      </w:r>
      <w:r w:rsidR="003832D4">
        <w:rPr>
          <w:sz w:val="32"/>
          <w:szCs w:val="32"/>
        </w:rPr>
        <w:t>:30 p.m.</w:t>
      </w:r>
    </w:p>
    <w:p w:rsidR="00940F75" w:rsidRPr="00AD290F" w:rsidRDefault="00940F75" w:rsidP="00940F75">
      <w:pPr>
        <w:rPr>
          <w:b/>
          <w:sz w:val="28"/>
          <w:szCs w:val="28"/>
        </w:rPr>
      </w:pPr>
      <w:r w:rsidRPr="00AD290F">
        <w:rPr>
          <w:b/>
          <w:sz w:val="28"/>
          <w:szCs w:val="28"/>
        </w:rPr>
        <w:t>Conti</w:t>
      </w:r>
      <w:r>
        <w:rPr>
          <w:b/>
          <w:sz w:val="28"/>
          <w:szCs w:val="28"/>
        </w:rPr>
        <w:t>nuing Education Credit</w:t>
      </w:r>
      <w:r w:rsidRPr="00AD290F">
        <w:rPr>
          <w:b/>
          <w:sz w:val="28"/>
          <w:szCs w:val="28"/>
        </w:rPr>
        <w:t xml:space="preserve"> </w:t>
      </w:r>
    </w:p>
    <w:p w:rsidR="00940F75" w:rsidRPr="007776F9" w:rsidRDefault="00940F75" w:rsidP="00940F75">
      <w:pPr>
        <w:rPr>
          <w:rFonts w:cs="Arial"/>
          <w:noProof/>
          <w:sz w:val="24"/>
          <w:szCs w:val="24"/>
        </w:rPr>
      </w:pPr>
      <w:r w:rsidRPr="007776F9">
        <w:rPr>
          <w:rFonts w:cs="Arial"/>
          <w:noProof/>
          <w:sz w:val="24"/>
          <w:szCs w:val="24"/>
        </w:rPr>
        <w:t>VASP is approved by the National Association of School Psychologists to offer professional development for school psychologists. VASP maintains responsibility for the programs we offer.</w:t>
      </w:r>
    </w:p>
    <w:p w:rsidR="00940F75" w:rsidRDefault="008D618B" w:rsidP="00940F75">
      <w:pPr>
        <w:rPr>
          <w:sz w:val="24"/>
          <w:szCs w:val="24"/>
        </w:rPr>
      </w:pPr>
      <w:r>
        <w:rPr>
          <w:sz w:val="24"/>
          <w:szCs w:val="24"/>
        </w:rPr>
        <w:t>Participants will earn 6</w:t>
      </w:r>
      <w:r w:rsidR="00940F75">
        <w:rPr>
          <w:sz w:val="24"/>
          <w:szCs w:val="24"/>
        </w:rPr>
        <w:t xml:space="preserve"> hours of NASP Approved credit. Certificates of Attendance will be emailed to all participants. </w:t>
      </w:r>
    </w:p>
    <w:p w:rsidR="00940F75" w:rsidRPr="003832D4" w:rsidRDefault="00940F75" w:rsidP="00940F75">
      <w:pPr>
        <w:rPr>
          <w:b/>
          <w:sz w:val="28"/>
          <w:szCs w:val="28"/>
        </w:rPr>
      </w:pPr>
      <w:r w:rsidRPr="003832D4">
        <w:rPr>
          <w:b/>
          <w:sz w:val="28"/>
          <w:szCs w:val="28"/>
        </w:rPr>
        <w:t xml:space="preserve">Fees: </w:t>
      </w:r>
    </w:p>
    <w:p w:rsidR="00940F75" w:rsidRDefault="00940F75" w:rsidP="00940F75">
      <w:pPr>
        <w:rPr>
          <w:sz w:val="24"/>
          <w:szCs w:val="24"/>
        </w:rPr>
      </w:pPr>
      <w:r>
        <w:rPr>
          <w:sz w:val="24"/>
          <w:szCs w:val="24"/>
        </w:rPr>
        <w:t>VASP Members: $45</w:t>
      </w:r>
    </w:p>
    <w:p w:rsidR="00940F75" w:rsidRDefault="00940F75" w:rsidP="00940F75">
      <w:pPr>
        <w:rPr>
          <w:sz w:val="24"/>
          <w:szCs w:val="24"/>
        </w:rPr>
      </w:pPr>
      <w:r>
        <w:rPr>
          <w:sz w:val="24"/>
          <w:szCs w:val="24"/>
        </w:rPr>
        <w:t>Non Members: $75</w:t>
      </w:r>
    </w:p>
    <w:p w:rsidR="00940F75" w:rsidRDefault="00940F75" w:rsidP="00940F75">
      <w:pPr>
        <w:rPr>
          <w:sz w:val="24"/>
          <w:szCs w:val="24"/>
        </w:rPr>
      </w:pPr>
      <w:r>
        <w:rPr>
          <w:sz w:val="24"/>
          <w:szCs w:val="24"/>
        </w:rPr>
        <w:t>VASP Student Members: $25</w:t>
      </w:r>
    </w:p>
    <w:p w:rsidR="00940F75" w:rsidRDefault="00940F75" w:rsidP="00940F75">
      <w:r>
        <w:rPr>
          <w:sz w:val="24"/>
          <w:szCs w:val="24"/>
        </w:rPr>
        <w:t xml:space="preserve">For questions regarding payment of fees, please contact VASP Treasurer Tom Byrnes at </w:t>
      </w:r>
      <w:hyperlink r:id="rId6" w:tgtFrame="_blank" w:history="1">
        <w:r w:rsidRPr="00665FA1">
          <w:rPr>
            <w:rFonts w:ascii="Helvetica" w:hAnsi="Helvetica" w:cs="Helvetica"/>
            <w:color w:val="1A73E8"/>
            <w:sz w:val="20"/>
            <w:szCs w:val="20"/>
            <w:shd w:val="clear" w:color="auto" w:fill="FFFFFF"/>
          </w:rPr>
          <w:t>thomas.byrnes@portsk12.com</w:t>
        </w:r>
      </w:hyperlink>
      <w:r>
        <w:t xml:space="preserve">. </w:t>
      </w:r>
    </w:p>
    <w:p w:rsidR="00940F75" w:rsidRDefault="00940F75" w:rsidP="00940F75">
      <w:pPr>
        <w:rPr>
          <w:b/>
          <w:sz w:val="28"/>
          <w:szCs w:val="28"/>
        </w:rPr>
      </w:pPr>
      <w:r w:rsidRPr="003832D4">
        <w:rPr>
          <w:b/>
          <w:sz w:val="28"/>
          <w:szCs w:val="28"/>
        </w:rPr>
        <w:t>Registration:</w:t>
      </w:r>
    </w:p>
    <w:p w:rsidR="00940F75" w:rsidRDefault="00940F75" w:rsidP="00940F75">
      <w:pPr>
        <w:rPr>
          <w:sz w:val="24"/>
          <w:szCs w:val="24"/>
        </w:rPr>
      </w:pPr>
      <w:r>
        <w:rPr>
          <w:sz w:val="24"/>
          <w:szCs w:val="24"/>
        </w:rPr>
        <w:t xml:space="preserve">Register online at </w:t>
      </w:r>
      <w:hyperlink r:id="rId7" w:history="1">
        <w:r w:rsidRPr="00351727">
          <w:rPr>
            <w:rStyle w:val="Hyperlink"/>
            <w:sz w:val="24"/>
            <w:szCs w:val="24"/>
          </w:rPr>
          <w:t>www.vaspweb.org</w:t>
        </w:r>
      </w:hyperlink>
      <w:r>
        <w:rPr>
          <w:sz w:val="24"/>
          <w:szCs w:val="24"/>
        </w:rPr>
        <w:t xml:space="preserve"> – ensure that your email is correct as we will be emailing the Zoom link to you prior to t</w:t>
      </w:r>
      <w:r w:rsidR="008D618B">
        <w:rPr>
          <w:sz w:val="24"/>
          <w:szCs w:val="24"/>
        </w:rPr>
        <w:t>he webinar. Registration opens April 12, 2021</w:t>
      </w:r>
      <w:r>
        <w:rPr>
          <w:sz w:val="24"/>
          <w:szCs w:val="24"/>
        </w:rPr>
        <w:t xml:space="preserve"> – Scroll down to Upcoming Events</w:t>
      </w:r>
      <w:r w:rsidR="0012739F">
        <w:rPr>
          <w:sz w:val="24"/>
          <w:szCs w:val="24"/>
        </w:rPr>
        <w:t xml:space="preserve"> and click the link for the Spring</w:t>
      </w:r>
      <w:r>
        <w:rPr>
          <w:sz w:val="24"/>
          <w:szCs w:val="24"/>
        </w:rPr>
        <w:t xml:space="preserve"> Webinar Conference</w:t>
      </w:r>
      <w:r w:rsidR="008D618B">
        <w:rPr>
          <w:sz w:val="24"/>
          <w:szCs w:val="24"/>
        </w:rPr>
        <w:t>; registration closes May 13th</w:t>
      </w:r>
      <w:r>
        <w:rPr>
          <w:sz w:val="24"/>
          <w:szCs w:val="24"/>
        </w:rPr>
        <w:t xml:space="preserve">. </w:t>
      </w:r>
    </w:p>
    <w:p w:rsidR="00940F75" w:rsidRDefault="00940F75" w:rsidP="00940F75">
      <w:pPr>
        <w:rPr>
          <w:b/>
          <w:sz w:val="28"/>
          <w:szCs w:val="28"/>
        </w:rPr>
      </w:pPr>
      <w:r>
        <w:rPr>
          <w:b/>
          <w:sz w:val="28"/>
          <w:szCs w:val="28"/>
        </w:rPr>
        <w:t xml:space="preserve">Technical Difficulties: </w:t>
      </w:r>
    </w:p>
    <w:p w:rsidR="00940F75" w:rsidRDefault="00940F75" w:rsidP="00940F75">
      <w:pPr>
        <w:rPr>
          <w:rFonts w:ascii="Helvetica" w:hAnsi="Helvetica" w:cs="Helvetica"/>
          <w:color w:val="222222"/>
          <w:sz w:val="21"/>
          <w:szCs w:val="21"/>
          <w:shd w:val="clear" w:color="auto" w:fill="FFFFFF"/>
        </w:rPr>
      </w:pPr>
      <w:r>
        <w:rPr>
          <w:sz w:val="24"/>
          <w:szCs w:val="24"/>
        </w:rPr>
        <w:t xml:space="preserve">For any technical difficulties with the webinar, contact Erika Daniel at </w:t>
      </w:r>
      <w:hyperlink r:id="rId8" w:history="1">
        <w:r w:rsidRPr="00A07237">
          <w:rPr>
            <w:rStyle w:val="Hyperlink"/>
            <w:rFonts w:ascii="Helvetica" w:hAnsi="Helvetica" w:cs="Helvetica"/>
            <w:sz w:val="21"/>
            <w:szCs w:val="21"/>
            <w:shd w:val="clear" w:color="auto" w:fill="FFFFFF"/>
          </w:rPr>
          <w:t>erika.daniel@nn.k12.va.us</w:t>
        </w:r>
      </w:hyperlink>
    </w:p>
    <w:p w:rsidR="00940F75" w:rsidRDefault="00940F75" w:rsidP="003832D4">
      <w:pPr>
        <w:rPr>
          <w:b/>
          <w:sz w:val="28"/>
          <w:szCs w:val="28"/>
        </w:rPr>
      </w:pPr>
    </w:p>
    <w:p w:rsidR="000C1829" w:rsidRDefault="000C1829" w:rsidP="003832D4">
      <w:pPr>
        <w:rPr>
          <w:b/>
          <w:sz w:val="28"/>
          <w:szCs w:val="28"/>
        </w:rPr>
      </w:pPr>
    </w:p>
    <w:p w:rsidR="003832D4" w:rsidRPr="003832D4" w:rsidRDefault="00B74DB4" w:rsidP="003832D4">
      <w:pPr>
        <w:rPr>
          <w:b/>
          <w:sz w:val="28"/>
          <w:szCs w:val="28"/>
        </w:rPr>
      </w:pPr>
      <w:r>
        <w:rPr>
          <w:b/>
          <w:sz w:val="28"/>
          <w:szCs w:val="28"/>
        </w:rPr>
        <w:lastRenderedPageBreak/>
        <w:t>Presentations</w:t>
      </w:r>
      <w:r w:rsidR="003832D4" w:rsidRPr="003832D4">
        <w:rPr>
          <w:b/>
          <w:sz w:val="28"/>
          <w:szCs w:val="28"/>
        </w:rPr>
        <w:t xml:space="preserve"> </w:t>
      </w:r>
    </w:p>
    <w:p w:rsidR="008D618B" w:rsidRPr="0012739F" w:rsidRDefault="00B74DB4" w:rsidP="008D618B">
      <w:pPr>
        <w:pStyle w:val="NormalWeb"/>
        <w:spacing w:before="0" w:beforeAutospacing="0" w:after="160" w:afterAutospacing="0"/>
        <w:rPr>
          <w:rFonts w:asciiTheme="minorHAnsi" w:hAnsiTheme="minorHAnsi" w:cstheme="minorHAnsi"/>
        </w:rPr>
      </w:pPr>
      <w:r w:rsidRPr="00B74DB4">
        <w:rPr>
          <w:b/>
        </w:rPr>
        <w:t>Session 1</w:t>
      </w:r>
      <w:r w:rsidRPr="0012739F">
        <w:rPr>
          <w:rFonts w:asciiTheme="minorHAnsi" w:hAnsiTheme="minorHAnsi" w:cstheme="minorHAnsi"/>
          <w:b/>
        </w:rPr>
        <w:t xml:space="preserve">: </w:t>
      </w:r>
      <w:r w:rsidR="00092E16" w:rsidRPr="0012739F">
        <w:rPr>
          <w:rFonts w:asciiTheme="minorHAnsi" w:hAnsiTheme="minorHAnsi" w:cstheme="minorHAnsi"/>
          <w:b/>
        </w:rPr>
        <w:t>Educational Social Justice Reform with</w:t>
      </w:r>
      <w:r w:rsidR="00092E16">
        <w:rPr>
          <w:b/>
        </w:rPr>
        <w:t xml:space="preserve"> </w:t>
      </w:r>
      <w:r w:rsidR="008D618B" w:rsidRPr="00092E16">
        <w:rPr>
          <w:rFonts w:asciiTheme="minorHAnsi" w:hAnsiTheme="minorHAnsi" w:cstheme="minorHAnsi"/>
          <w:b/>
          <w:color w:val="000000"/>
        </w:rPr>
        <w:t>Fele</w:t>
      </w:r>
      <w:r w:rsidR="00092E16" w:rsidRPr="00092E16">
        <w:rPr>
          <w:rFonts w:asciiTheme="minorHAnsi" w:hAnsiTheme="minorHAnsi" w:cstheme="minorHAnsi"/>
          <w:b/>
          <w:color w:val="000000"/>
        </w:rPr>
        <w:t xml:space="preserve">cia Friend-Harris, </w:t>
      </w:r>
      <w:r w:rsidR="008D618B" w:rsidRPr="00092E16">
        <w:rPr>
          <w:rFonts w:asciiTheme="minorHAnsi" w:hAnsiTheme="minorHAnsi" w:cstheme="minorHAnsi"/>
          <w:b/>
          <w:color w:val="000000"/>
        </w:rPr>
        <w:t>B.A.,</w:t>
      </w:r>
      <w:r w:rsidR="00092E16" w:rsidRPr="00092E16">
        <w:rPr>
          <w:rFonts w:asciiTheme="minorHAnsi" w:hAnsiTheme="minorHAnsi" w:cstheme="minorHAnsi"/>
          <w:b/>
          <w:color w:val="000000"/>
        </w:rPr>
        <w:t xml:space="preserve"> M.S., Ph.D. and </w:t>
      </w:r>
      <w:r w:rsidR="008D618B" w:rsidRPr="00092E16">
        <w:rPr>
          <w:rFonts w:asciiTheme="minorHAnsi" w:hAnsiTheme="minorHAnsi" w:cstheme="minorHAnsi"/>
          <w:b/>
          <w:color w:val="000000"/>
        </w:rPr>
        <w:t>Ki</w:t>
      </w:r>
      <w:r w:rsidR="00092E16" w:rsidRPr="00092E16">
        <w:rPr>
          <w:rFonts w:asciiTheme="minorHAnsi" w:hAnsiTheme="minorHAnsi" w:cstheme="minorHAnsi"/>
          <w:b/>
          <w:color w:val="000000"/>
        </w:rPr>
        <w:t xml:space="preserve">mberly Jackson-Small, B.S., </w:t>
      </w:r>
      <w:r w:rsidR="0012739F">
        <w:rPr>
          <w:rFonts w:asciiTheme="minorHAnsi" w:hAnsiTheme="minorHAnsi" w:cstheme="minorHAnsi"/>
          <w:b/>
          <w:color w:val="000000"/>
        </w:rPr>
        <w:t>M.A.;</w:t>
      </w:r>
      <w:r w:rsidR="00092E16" w:rsidRPr="00092E16">
        <w:rPr>
          <w:rFonts w:asciiTheme="minorHAnsi" w:hAnsiTheme="minorHAnsi" w:cstheme="minorHAnsi"/>
          <w:b/>
          <w:color w:val="000000"/>
        </w:rPr>
        <w:t xml:space="preserve"> </w:t>
      </w:r>
      <w:r w:rsidR="008D618B" w:rsidRPr="00092E16">
        <w:rPr>
          <w:rFonts w:asciiTheme="minorHAnsi" w:hAnsiTheme="minorHAnsi" w:cstheme="minorHAnsi"/>
          <w:b/>
          <w:color w:val="000000"/>
        </w:rPr>
        <w:t>Richmond Public Schools</w:t>
      </w:r>
      <w:r w:rsidR="0012739F">
        <w:rPr>
          <w:rFonts w:asciiTheme="minorHAnsi" w:hAnsiTheme="minorHAnsi" w:cstheme="minorHAnsi"/>
          <w:b/>
          <w:color w:val="000000"/>
        </w:rPr>
        <w:t xml:space="preserve"> </w:t>
      </w:r>
      <w:r w:rsidR="0012739F">
        <w:rPr>
          <w:rFonts w:asciiTheme="minorHAnsi" w:hAnsiTheme="minorHAnsi" w:cstheme="minorHAnsi"/>
          <w:color w:val="000000"/>
        </w:rPr>
        <w:t xml:space="preserve">(3 hours) </w:t>
      </w:r>
    </w:p>
    <w:p w:rsidR="008D618B" w:rsidRPr="008D618B" w:rsidRDefault="008D618B" w:rsidP="008D618B">
      <w:pPr>
        <w:pStyle w:val="NormalWeb"/>
        <w:spacing w:before="0" w:beforeAutospacing="0" w:after="160" w:afterAutospacing="0"/>
        <w:rPr>
          <w:rFonts w:asciiTheme="minorHAnsi" w:hAnsiTheme="minorHAnsi" w:cstheme="minorHAnsi"/>
        </w:rPr>
      </w:pPr>
      <w:r w:rsidRPr="008D618B">
        <w:rPr>
          <w:rFonts w:asciiTheme="minorHAnsi" w:hAnsiTheme="minorHAnsi" w:cstheme="minorHAnsi"/>
          <w:color w:val="000000"/>
          <w:shd w:val="clear" w:color="auto" w:fill="FFFFFF"/>
        </w:rPr>
        <w:t xml:space="preserve">Educational Social Justice </w:t>
      </w:r>
      <w:proofErr w:type="gramStart"/>
      <w:r w:rsidRPr="008D618B">
        <w:rPr>
          <w:rFonts w:asciiTheme="minorHAnsi" w:hAnsiTheme="minorHAnsi" w:cstheme="minorHAnsi"/>
          <w:color w:val="000000"/>
          <w:shd w:val="clear" w:color="auto" w:fill="FFFFFF"/>
        </w:rPr>
        <w:t>reform</w:t>
      </w:r>
      <w:proofErr w:type="gramEnd"/>
      <w:r w:rsidRPr="008D618B">
        <w:rPr>
          <w:rFonts w:asciiTheme="minorHAnsi" w:hAnsiTheme="minorHAnsi" w:cstheme="minorHAnsi"/>
          <w:color w:val="000000"/>
          <w:shd w:val="clear" w:color="auto" w:fill="FFFFFF"/>
        </w:rPr>
        <w:t xml:space="preserve"> requires school districts to address implicit racial biases and the impact on students of color.  This session will help participants explore implicit racial biases, as well as examine National and Commonwealth data to understand the educational impact. Participants will develop skills and commit to equitable actions which promote advocacy and social justice for all students ensuring “Virginia is for ALL learners”. </w:t>
      </w:r>
      <w:r w:rsidRPr="008D618B">
        <w:rPr>
          <w:rFonts w:asciiTheme="minorHAnsi" w:hAnsiTheme="minorHAnsi" w:cstheme="minorHAnsi"/>
          <w:color w:val="000000"/>
        </w:rPr>
        <w:t> </w:t>
      </w:r>
    </w:p>
    <w:p w:rsidR="00B74DB4" w:rsidRPr="00B74DB4" w:rsidRDefault="00AD290F" w:rsidP="00B74DB4">
      <w:pPr>
        <w:pStyle w:val="NormalWeb"/>
        <w:spacing w:before="0" w:beforeAutospacing="0" w:after="0" w:afterAutospacing="0"/>
        <w:textAlignment w:val="baseline"/>
        <w:rPr>
          <w:rFonts w:asciiTheme="minorHAnsi" w:hAnsiTheme="minorHAnsi" w:cs="Arial"/>
          <w:color w:val="222222"/>
        </w:rPr>
      </w:pPr>
      <w:r>
        <w:rPr>
          <w:rFonts w:asciiTheme="minorHAnsi" w:hAnsiTheme="minorHAnsi" w:cs="Arial"/>
          <w:color w:val="222222"/>
          <w:shd w:val="clear" w:color="auto" w:fill="FFFFFF"/>
        </w:rPr>
        <w:t>Learning</w:t>
      </w:r>
      <w:r w:rsidR="00B74DB4" w:rsidRPr="00B74DB4">
        <w:rPr>
          <w:rFonts w:asciiTheme="minorHAnsi" w:hAnsiTheme="minorHAnsi" w:cs="Arial"/>
          <w:color w:val="222222"/>
          <w:shd w:val="clear" w:color="auto" w:fill="FFFFFF"/>
        </w:rPr>
        <w:t xml:space="preserve"> Objectives</w:t>
      </w:r>
    </w:p>
    <w:p w:rsidR="0012739F" w:rsidRDefault="0012739F" w:rsidP="00092E16">
      <w:pPr>
        <w:pStyle w:val="NormalWeb"/>
        <w:spacing w:before="0" w:beforeAutospacing="0" w:after="160" w:afterAutospacing="0"/>
        <w:rPr>
          <w:rFonts w:asciiTheme="minorHAnsi" w:hAnsiTheme="minorHAnsi" w:cstheme="minorHAnsi"/>
          <w:color w:val="000000"/>
        </w:rPr>
      </w:pPr>
    </w:p>
    <w:p w:rsidR="00092E16" w:rsidRPr="00092E16" w:rsidRDefault="00092E16" w:rsidP="00092E16">
      <w:pPr>
        <w:pStyle w:val="NormalWeb"/>
        <w:spacing w:before="0" w:beforeAutospacing="0" w:after="160" w:afterAutospacing="0"/>
        <w:rPr>
          <w:rFonts w:asciiTheme="minorHAnsi" w:hAnsiTheme="minorHAnsi" w:cstheme="minorHAnsi"/>
        </w:rPr>
      </w:pPr>
      <w:r w:rsidRPr="00092E16">
        <w:rPr>
          <w:rFonts w:asciiTheme="minorHAnsi" w:hAnsiTheme="minorHAnsi" w:cstheme="minorHAnsi"/>
          <w:color w:val="000000"/>
        </w:rPr>
        <w:t>This session will help participants to develop equitable practices for diverse student populations as outlined in the NASP practice model by:</w:t>
      </w:r>
    </w:p>
    <w:p w:rsidR="00092E16" w:rsidRPr="00092E16" w:rsidRDefault="00092E16" w:rsidP="0012739F">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Identifying personal implicit racial biases through self-reflection</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Describing a solid working definition of implicit racial biases</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Analyzing data to identify the educational impact of implicit racial biases</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Explaining implicit racial biases and the systemic effects on students of color</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Describing Virginia Department of Education’s commitment to educational equity in Virginia</w:t>
      </w:r>
    </w:p>
    <w:p w:rsidR="00092E16" w:rsidRPr="00092E16" w:rsidRDefault="00092E16" w:rsidP="00092E16">
      <w:pPr>
        <w:pStyle w:val="NormalWeb"/>
        <w:numPr>
          <w:ilvl w:val="0"/>
          <w:numId w:val="6"/>
        </w:numPr>
        <w:spacing w:before="0" w:beforeAutospacing="0" w:after="160" w:afterAutospacing="0"/>
        <w:textAlignment w:val="baseline"/>
        <w:rPr>
          <w:rFonts w:asciiTheme="minorHAnsi" w:hAnsiTheme="minorHAnsi" w:cstheme="minorHAnsi"/>
          <w:color w:val="000000"/>
        </w:rPr>
      </w:pPr>
      <w:r w:rsidRPr="00092E16">
        <w:rPr>
          <w:rFonts w:asciiTheme="minorHAnsi" w:hAnsiTheme="minorHAnsi" w:cstheme="minorHAnsi"/>
          <w:color w:val="000000"/>
        </w:rPr>
        <w:t>Designing a personal commitment to action which promotes social justice</w:t>
      </w:r>
    </w:p>
    <w:p w:rsidR="00B74DB4" w:rsidRPr="00092E16" w:rsidRDefault="00B74DB4" w:rsidP="00092E16">
      <w:pPr>
        <w:pStyle w:val="NormalWeb"/>
        <w:spacing w:before="0" w:beforeAutospacing="0" w:after="0" w:afterAutospacing="0"/>
        <w:textAlignment w:val="baseline"/>
        <w:rPr>
          <w:rFonts w:asciiTheme="minorHAnsi" w:hAnsiTheme="minorHAnsi" w:cstheme="minorHAnsi"/>
          <w:color w:val="222222"/>
        </w:rPr>
      </w:pPr>
    </w:p>
    <w:p w:rsidR="003832D4" w:rsidRPr="00AD290F" w:rsidRDefault="003832D4" w:rsidP="003832D4">
      <w:pPr>
        <w:rPr>
          <w:b/>
          <w:sz w:val="28"/>
          <w:szCs w:val="28"/>
        </w:rPr>
      </w:pPr>
      <w:r w:rsidRPr="00AD290F">
        <w:rPr>
          <w:b/>
          <w:sz w:val="28"/>
          <w:szCs w:val="28"/>
        </w:rPr>
        <w:t>VASP Business Meeting and Lunch Break</w:t>
      </w:r>
    </w:p>
    <w:p w:rsidR="008B67C3" w:rsidRPr="008B67C3" w:rsidRDefault="008B67C3" w:rsidP="003832D4">
      <w:pPr>
        <w:rPr>
          <w:sz w:val="24"/>
          <w:szCs w:val="24"/>
        </w:rPr>
      </w:pPr>
      <w:r>
        <w:rPr>
          <w:sz w:val="28"/>
          <w:szCs w:val="28"/>
        </w:rPr>
        <w:tab/>
      </w:r>
      <w:r>
        <w:rPr>
          <w:sz w:val="24"/>
          <w:szCs w:val="24"/>
        </w:rPr>
        <w:t xml:space="preserve">Stay tuned in to the Zoom while you have lunch. We will hear VASP Updates, the Treasurer’s report, </w:t>
      </w:r>
      <w:r w:rsidR="00092E16">
        <w:rPr>
          <w:sz w:val="24"/>
          <w:szCs w:val="24"/>
        </w:rPr>
        <w:t>and the winner of</w:t>
      </w:r>
      <w:r>
        <w:rPr>
          <w:sz w:val="24"/>
          <w:szCs w:val="24"/>
        </w:rPr>
        <w:t xml:space="preserve"> t</w:t>
      </w:r>
      <w:r w:rsidR="00092E16">
        <w:rPr>
          <w:sz w:val="24"/>
          <w:szCs w:val="24"/>
        </w:rPr>
        <w:t>his year’s VASP School Psychologist</w:t>
      </w:r>
      <w:r>
        <w:rPr>
          <w:sz w:val="24"/>
          <w:szCs w:val="24"/>
        </w:rPr>
        <w:t xml:space="preserve"> of the Year!</w:t>
      </w:r>
    </w:p>
    <w:p w:rsidR="00AD290F" w:rsidRDefault="00AD290F" w:rsidP="00AD290F">
      <w:pPr>
        <w:pStyle w:val="NormalWeb"/>
        <w:spacing w:before="0" w:beforeAutospacing="0" w:after="0" w:afterAutospacing="0"/>
        <w:textAlignment w:val="baseline"/>
        <w:rPr>
          <w:rFonts w:asciiTheme="minorHAnsi" w:eastAsiaTheme="minorHAnsi" w:hAnsiTheme="minorHAnsi" w:cstheme="minorBidi"/>
          <w:sz w:val="28"/>
          <w:szCs w:val="28"/>
        </w:rPr>
      </w:pPr>
    </w:p>
    <w:p w:rsidR="0012739F" w:rsidRPr="0012739F" w:rsidRDefault="00092E16" w:rsidP="0012739F">
      <w:pPr>
        <w:pStyle w:val="NormalWeb"/>
        <w:spacing w:before="0" w:beforeAutospacing="0" w:after="160" w:afterAutospacing="0"/>
        <w:rPr>
          <w:rFonts w:asciiTheme="minorHAnsi" w:hAnsiTheme="minorHAnsi" w:cstheme="minorHAnsi"/>
        </w:rPr>
      </w:pPr>
      <w:r w:rsidRPr="00B74DB4">
        <w:rPr>
          <w:rFonts w:asciiTheme="minorHAnsi" w:hAnsiTheme="minorHAnsi"/>
          <w:b/>
        </w:rPr>
        <w:t>Session 2:</w:t>
      </w:r>
      <w:r w:rsidRPr="00B74DB4">
        <w:rPr>
          <w:rFonts w:asciiTheme="minorHAnsi" w:hAnsiTheme="minorHAnsi"/>
          <w:b/>
          <w:sz w:val="28"/>
          <w:szCs w:val="28"/>
        </w:rPr>
        <w:t xml:space="preserve"> </w:t>
      </w:r>
      <w:r w:rsidR="0012739F" w:rsidRPr="0012739F">
        <w:rPr>
          <w:rFonts w:asciiTheme="minorHAnsi" w:hAnsiTheme="minorHAnsi" w:cstheme="minorHAnsi"/>
          <w:b/>
          <w:color w:val="000000"/>
        </w:rPr>
        <w:t>Understanding the Experiences of BIPOC School Psychologists: A Call to Expand the Conversation</w:t>
      </w:r>
      <w:r w:rsidR="0012739F" w:rsidRPr="0012739F">
        <w:rPr>
          <w:color w:val="000000"/>
        </w:rPr>
        <w:t xml:space="preserve"> </w:t>
      </w:r>
      <w:r w:rsidR="0012739F" w:rsidRPr="0012739F">
        <w:rPr>
          <w:rFonts w:asciiTheme="minorHAnsi" w:hAnsiTheme="minorHAnsi" w:cstheme="minorHAnsi"/>
          <w:b/>
          <w:color w:val="000000"/>
        </w:rPr>
        <w:t xml:space="preserve">with Janise Parker, Ph.D., Leandra </w:t>
      </w:r>
      <w:r w:rsidR="006740AB">
        <w:rPr>
          <w:rFonts w:asciiTheme="minorHAnsi" w:hAnsiTheme="minorHAnsi" w:cstheme="minorHAnsi"/>
          <w:b/>
          <w:color w:val="000000"/>
        </w:rPr>
        <w:t>Parris</w:t>
      </w:r>
      <w:bookmarkStart w:id="0" w:name="_GoBack"/>
      <w:bookmarkEnd w:id="0"/>
      <w:r w:rsidR="0012739F" w:rsidRPr="0012739F">
        <w:rPr>
          <w:rFonts w:asciiTheme="minorHAnsi" w:hAnsiTheme="minorHAnsi" w:cstheme="minorHAnsi"/>
          <w:b/>
          <w:color w:val="000000"/>
        </w:rPr>
        <w:t>, Ph.D.</w:t>
      </w:r>
      <w:r w:rsidR="0012739F" w:rsidRPr="0012739F">
        <w:rPr>
          <w:rStyle w:val="apple-tab-span"/>
          <w:rFonts w:asciiTheme="minorHAnsi" w:hAnsiTheme="minorHAnsi" w:cstheme="minorHAnsi"/>
          <w:b/>
          <w:color w:val="000000"/>
        </w:rPr>
        <w:t xml:space="preserve">, and </w:t>
      </w:r>
      <w:r w:rsidR="0012739F" w:rsidRPr="0012739F">
        <w:rPr>
          <w:rFonts w:asciiTheme="minorHAnsi" w:hAnsiTheme="minorHAnsi" w:cstheme="minorHAnsi"/>
          <w:b/>
          <w:color w:val="000000"/>
        </w:rPr>
        <w:t>Kate Murray, M.Ed.; William &amp; Mary</w:t>
      </w:r>
      <w:r w:rsidR="0012739F">
        <w:rPr>
          <w:rFonts w:asciiTheme="minorHAnsi" w:hAnsiTheme="minorHAnsi" w:cstheme="minorHAnsi"/>
          <w:b/>
          <w:color w:val="000000"/>
        </w:rPr>
        <w:t xml:space="preserve"> </w:t>
      </w:r>
      <w:r w:rsidR="0012739F">
        <w:rPr>
          <w:rFonts w:asciiTheme="minorHAnsi" w:hAnsiTheme="minorHAnsi" w:cstheme="minorHAnsi"/>
          <w:color w:val="000000"/>
        </w:rPr>
        <w:t>(1.5 hours)</w:t>
      </w:r>
    </w:p>
    <w:p w:rsidR="0012739F" w:rsidRPr="0012739F" w:rsidRDefault="0012739F" w:rsidP="0012739F">
      <w:pPr>
        <w:pStyle w:val="NormalWeb"/>
        <w:spacing w:before="0" w:beforeAutospacing="0" w:after="160" w:afterAutospacing="0"/>
        <w:rPr>
          <w:rFonts w:asciiTheme="minorHAnsi" w:hAnsiTheme="minorHAnsi" w:cstheme="minorHAnsi"/>
        </w:rPr>
      </w:pPr>
      <w:r w:rsidRPr="0012739F">
        <w:rPr>
          <w:rFonts w:asciiTheme="minorHAnsi" w:hAnsiTheme="minorHAnsi" w:cstheme="minorHAnsi"/>
          <w:color w:val="000000"/>
        </w:rPr>
        <w:t>This presentation will review common challenges BIPOC school psychologists are likely to experience as a result of encountering racial discrimination and prejudice in the work environment. The presenters will highlight implications for supporting BIPOC school psychologists in the current sociopolitical climate, based on key findings from recent qualitative studies conducted with BIPOC school psychologists, including early career practitioners. Furthermore, the presenters will provide recommendations for how white school psychologists can serve as “allies” and “accomplices” in support of their BIPOC colleagues. </w:t>
      </w:r>
    </w:p>
    <w:p w:rsidR="00092E16" w:rsidRDefault="00092E16" w:rsidP="00092E16">
      <w:pPr>
        <w:pStyle w:val="NormalWeb"/>
        <w:spacing w:before="0" w:beforeAutospacing="0" w:after="0" w:afterAutospacing="0"/>
        <w:textAlignment w:val="baseline"/>
        <w:rPr>
          <w:rFonts w:asciiTheme="minorHAnsi" w:eastAsiaTheme="minorHAnsi" w:hAnsiTheme="minorHAnsi" w:cstheme="minorBidi"/>
          <w:sz w:val="28"/>
          <w:szCs w:val="28"/>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r w:rsidRPr="008B67C3">
        <w:rPr>
          <w:rFonts w:asciiTheme="minorHAnsi" w:hAnsiTheme="minorHAnsi" w:cs="Arial"/>
          <w:color w:val="000000"/>
        </w:rPr>
        <w:lastRenderedPageBreak/>
        <w:t xml:space="preserve">Learning Objectives </w:t>
      </w:r>
    </w:p>
    <w:p w:rsidR="0012739F" w:rsidRDefault="0012739F" w:rsidP="0012739F">
      <w:pPr>
        <w:pStyle w:val="NormalWeb"/>
        <w:spacing w:before="0" w:beforeAutospacing="0" w:after="0" w:afterAutospacing="0"/>
        <w:ind w:firstLine="720"/>
        <w:textAlignment w:val="baseline"/>
        <w:rPr>
          <w:rFonts w:asciiTheme="minorHAnsi" w:hAnsiTheme="minorHAnsi" w:cs="Arial"/>
          <w:color w:val="000000"/>
        </w:rPr>
      </w:pPr>
    </w:p>
    <w:p w:rsidR="0012739F" w:rsidRPr="0012739F" w:rsidRDefault="0012739F" w:rsidP="0012739F">
      <w:pPr>
        <w:pStyle w:val="NormalWeb"/>
        <w:spacing w:before="0" w:beforeAutospacing="0" w:after="0" w:afterAutospacing="0"/>
        <w:ind w:firstLine="720"/>
        <w:textAlignment w:val="baseline"/>
        <w:rPr>
          <w:rFonts w:asciiTheme="minorHAnsi" w:hAnsiTheme="minorHAnsi" w:cstheme="minorHAnsi"/>
          <w:color w:val="000000"/>
        </w:rPr>
      </w:pPr>
      <w:r>
        <w:rPr>
          <w:rFonts w:asciiTheme="minorHAnsi" w:hAnsiTheme="minorHAnsi" w:cs="Arial"/>
          <w:color w:val="000000"/>
        </w:rPr>
        <w:t>1.</w:t>
      </w:r>
      <w:r>
        <w:rPr>
          <w:rFonts w:asciiTheme="minorHAnsi" w:hAnsiTheme="minorHAnsi" w:cstheme="minorHAnsi"/>
          <w:color w:val="000000"/>
        </w:rPr>
        <w:t xml:space="preserve"> </w:t>
      </w:r>
      <w:r w:rsidRPr="0012739F">
        <w:rPr>
          <w:rFonts w:asciiTheme="minorHAnsi" w:hAnsiTheme="minorHAnsi" w:cstheme="minorHAnsi"/>
          <w:color w:val="000000"/>
        </w:rPr>
        <w:t>Understand BIPOC school psychologists’ experiences with racial discrimination and prejudice </w:t>
      </w:r>
    </w:p>
    <w:p w:rsidR="0012739F" w:rsidRPr="0012739F" w:rsidRDefault="0012739F" w:rsidP="0012739F">
      <w:pPr>
        <w:pStyle w:val="NormalWeb"/>
        <w:spacing w:before="0" w:beforeAutospacing="0" w:after="0" w:afterAutospacing="0"/>
        <w:ind w:firstLine="720"/>
        <w:textAlignment w:val="baseline"/>
        <w:rPr>
          <w:rFonts w:asciiTheme="minorHAnsi" w:hAnsiTheme="minorHAnsi" w:cstheme="minorHAnsi"/>
          <w:color w:val="000000"/>
        </w:rPr>
      </w:pPr>
      <w:r>
        <w:rPr>
          <w:rFonts w:asciiTheme="minorHAnsi" w:hAnsiTheme="minorHAnsi" w:cstheme="minorHAnsi"/>
          <w:color w:val="000000"/>
        </w:rPr>
        <w:t xml:space="preserve">2. </w:t>
      </w:r>
      <w:r w:rsidRPr="0012739F">
        <w:rPr>
          <w:rFonts w:asciiTheme="minorHAnsi" w:hAnsiTheme="minorHAnsi" w:cstheme="minorHAnsi"/>
          <w:color w:val="000000"/>
        </w:rPr>
        <w:t>Identify how racial discrimination and prejudice impacts BIPOC school psychologists</w:t>
      </w:r>
    </w:p>
    <w:p w:rsidR="0012739F" w:rsidRPr="0012739F" w:rsidRDefault="0012739F" w:rsidP="0012739F">
      <w:pPr>
        <w:pStyle w:val="NormalWeb"/>
        <w:spacing w:before="0" w:beforeAutospacing="0" w:after="160" w:afterAutospacing="0"/>
        <w:ind w:firstLine="720"/>
        <w:textAlignment w:val="baseline"/>
        <w:rPr>
          <w:rFonts w:asciiTheme="minorHAnsi" w:hAnsiTheme="minorHAnsi" w:cstheme="minorHAnsi"/>
          <w:color w:val="000000"/>
        </w:rPr>
      </w:pPr>
      <w:r>
        <w:rPr>
          <w:rFonts w:asciiTheme="minorHAnsi" w:hAnsiTheme="minorHAnsi" w:cstheme="minorHAnsi"/>
          <w:color w:val="000000"/>
        </w:rPr>
        <w:t xml:space="preserve">3. </w:t>
      </w:r>
      <w:r w:rsidRPr="0012739F">
        <w:rPr>
          <w:rFonts w:asciiTheme="minorHAnsi" w:hAnsiTheme="minorHAnsi" w:cstheme="minorHAnsi"/>
          <w:color w:val="000000"/>
        </w:rPr>
        <w:t>Identify effective strategies for serving as allies and accomplices in support of BIPOC school psychologists</w:t>
      </w:r>
    </w:p>
    <w:p w:rsidR="00D75FBB" w:rsidRPr="00D75FBB" w:rsidRDefault="00AD290F" w:rsidP="00D75FBB">
      <w:pPr>
        <w:pStyle w:val="NormalWeb"/>
        <w:spacing w:after="0"/>
        <w:textAlignment w:val="baseline"/>
        <w:rPr>
          <w:rFonts w:asciiTheme="minorHAnsi" w:eastAsiaTheme="minorHAnsi" w:hAnsiTheme="minorHAnsi" w:cstheme="minorBidi"/>
        </w:rPr>
      </w:pPr>
      <w:r w:rsidRPr="00AD290F">
        <w:rPr>
          <w:rFonts w:asciiTheme="minorHAnsi" w:eastAsiaTheme="minorHAnsi" w:hAnsiTheme="minorHAnsi" w:cstheme="minorBidi"/>
          <w:b/>
        </w:rPr>
        <w:t>Session 3:</w:t>
      </w:r>
      <w:r w:rsidR="000C1829" w:rsidRPr="000C1829">
        <w:rPr>
          <w:rFonts w:ascii="Arial" w:hAnsi="Arial" w:cs="Arial"/>
          <w:color w:val="222222"/>
          <w:shd w:val="clear" w:color="auto" w:fill="FFFFFF"/>
        </w:rPr>
        <w:t xml:space="preserve"> </w:t>
      </w:r>
      <w:r w:rsidR="000C1829" w:rsidRPr="000C1829">
        <w:rPr>
          <w:rFonts w:asciiTheme="minorHAnsi" w:hAnsiTheme="minorHAnsi" w:cstheme="minorHAnsi"/>
          <w:b/>
          <w:color w:val="222222"/>
          <w:shd w:val="clear" w:color="auto" w:fill="FFFFFF"/>
        </w:rPr>
        <w:t>The Equity Challenge: Serving Through a Social Justice Lens</w:t>
      </w:r>
      <w:r w:rsidR="00D75FBB" w:rsidRPr="000C1829">
        <w:rPr>
          <w:rFonts w:asciiTheme="minorHAnsi" w:eastAsiaTheme="minorHAnsi" w:hAnsiTheme="minorHAnsi" w:cstheme="minorHAnsi"/>
          <w:b/>
        </w:rPr>
        <w:t xml:space="preserve"> </w:t>
      </w:r>
      <w:r w:rsidR="00D75FBB">
        <w:rPr>
          <w:rFonts w:asciiTheme="minorHAnsi" w:eastAsiaTheme="minorHAnsi" w:hAnsiTheme="minorHAnsi" w:cstheme="minorBidi"/>
          <w:b/>
        </w:rPr>
        <w:t xml:space="preserve">with Laura Early,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 NCSP</w:t>
      </w:r>
      <w:r w:rsidR="00D75FBB">
        <w:rPr>
          <w:rFonts w:asciiTheme="minorHAnsi" w:eastAsiaTheme="minorHAnsi" w:hAnsiTheme="minorHAnsi" w:cstheme="minorBidi"/>
          <w:b/>
        </w:rPr>
        <w:t xml:space="preserve">, </w:t>
      </w:r>
      <w:r w:rsidR="00D75FBB" w:rsidRPr="00D75FBB">
        <w:rPr>
          <w:rFonts w:asciiTheme="minorHAnsi" w:eastAsiaTheme="minorHAnsi" w:hAnsiTheme="minorHAnsi" w:cstheme="minorBidi"/>
          <w:b/>
        </w:rPr>
        <w:t>V</w:t>
      </w:r>
      <w:r w:rsidR="00D75FBB">
        <w:rPr>
          <w:rFonts w:asciiTheme="minorHAnsi" w:eastAsiaTheme="minorHAnsi" w:hAnsiTheme="minorHAnsi" w:cstheme="minorBidi"/>
          <w:b/>
        </w:rPr>
        <w:t xml:space="preserve">irginia </w:t>
      </w:r>
      <w:proofErr w:type="spellStart"/>
      <w:r w:rsidR="00D75FBB">
        <w:rPr>
          <w:rFonts w:asciiTheme="minorHAnsi" w:eastAsiaTheme="minorHAnsi" w:hAnsiTheme="minorHAnsi" w:cstheme="minorBidi"/>
          <w:b/>
        </w:rPr>
        <w:t>Eacho</w:t>
      </w:r>
      <w:proofErr w:type="spellEnd"/>
      <w:r w:rsidR="00D75FBB">
        <w:rPr>
          <w:rFonts w:asciiTheme="minorHAnsi" w:eastAsiaTheme="minorHAnsi" w:hAnsiTheme="minorHAnsi" w:cstheme="minorBidi"/>
          <w:b/>
        </w:rPr>
        <w:t xml:space="preserve">,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w:t>
      </w:r>
      <w:r w:rsidR="00D75FBB">
        <w:rPr>
          <w:rFonts w:asciiTheme="minorHAnsi" w:eastAsiaTheme="minorHAnsi" w:hAnsiTheme="minorHAnsi" w:cstheme="minorBidi"/>
          <w:b/>
        </w:rPr>
        <w:t xml:space="preserve">, Shana Little,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 NCSP</w:t>
      </w:r>
      <w:r w:rsidR="00D75FBB">
        <w:rPr>
          <w:rFonts w:asciiTheme="minorHAnsi" w:eastAsiaTheme="minorHAnsi" w:hAnsiTheme="minorHAnsi" w:cstheme="minorBidi"/>
          <w:b/>
        </w:rPr>
        <w:t xml:space="preserve">, Patricia </w:t>
      </w:r>
      <w:proofErr w:type="spellStart"/>
      <w:r w:rsidR="00D75FBB">
        <w:rPr>
          <w:rFonts w:asciiTheme="minorHAnsi" w:eastAsiaTheme="minorHAnsi" w:hAnsiTheme="minorHAnsi" w:cstheme="minorBidi"/>
          <w:b/>
        </w:rPr>
        <w:t>Onorato</w:t>
      </w:r>
      <w:proofErr w:type="spellEnd"/>
      <w:r w:rsidR="00D75FBB">
        <w:rPr>
          <w:rFonts w:asciiTheme="minorHAnsi" w:eastAsiaTheme="minorHAnsi" w:hAnsiTheme="minorHAnsi" w:cstheme="minorBidi"/>
          <w:b/>
        </w:rPr>
        <w:t xml:space="preserve"> </w:t>
      </w:r>
      <w:r w:rsidR="00D75FBB" w:rsidRPr="00D75FBB">
        <w:rPr>
          <w:rFonts w:asciiTheme="minorHAnsi" w:eastAsiaTheme="minorHAnsi" w:hAnsiTheme="minorHAnsi" w:cstheme="minorBidi"/>
          <w:b/>
        </w:rPr>
        <w:t>Ph.D., NCSP</w:t>
      </w:r>
      <w:r w:rsidR="00D75FBB">
        <w:rPr>
          <w:rFonts w:asciiTheme="minorHAnsi" w:eastAsiaTheme="minorHAnsi" w:hAnsiTheme="minorHAnsi" w:cstheme="minorBidi"/>
          <w:b/>
        </w:rPr>
        <w:t>, Mia Johnson,</w:t>
      </w:r>
      <w:r w:rsidR="00D75FBB" w:rsidRPr="00D75FBB">
        <w:rPr>
          <w:rFonts w:asciiTheme="minorHAnsi" w:eastAsiaTheme="minorHAnsi" w:hAnsiTheme="minorHAnsi" w:cstheme="minorBidi"/>
          <w:b/>
        </w:rPr>
        <w:t xml:space="preserve"> </w:t>
      </w:r>
      <w:proofErr w:type="spellStart"/>
      <w:r w:rsidR="00D75FBB" w:rsidRPr="00D75FBB">
        <w:rPr>
          <w:rFonts w:asciiTheme="minorHAnsi" w:eastAsiaTheme="minorHAnsi" w:hAnsiTheme="minorHAnsi" w:cstheme="minorBidi"/>
          <w:b/>
        </w:rPr>
        <w:t>Ed.D</w:t>
      </w:r>
      <w:proofErr w:type="spellEnd"/>
      <w:r w:rsidR="00D75FBB" w:rsidRPr="00D75FBB">
        <w:rPr>
          <w:rFonts w:asciiTheme="minorHAnsi" w:eastAsiaTheme="minorHAnsi" w:hAnsiTheme="minorHAnsi" w:cstheme="minorBidi"/>
          <w:b/>
        </w:rPr>
        <w:t>.</w:t>
      </w:r>
      <w:r w:rsidR="00D75FBB">
        <w:rPr>
          <w:rFonts w:asciiTheme="minorHAnsi" w:eastAsiaTheme="minorHAnsi" w:hAnsiTheme="minorHAnsi" w:cstheme="minorBidi"/>
          <w:b/>
        </w:rPr>
        <w:t>; Chesterfield County Public Schools</w:t>
      </w:r>
      <w:r w:rsidR="00D75FBB">
        <w:rPr>
          <w:rFonts w:asciiTheme="minorHAnsi" w:eastAsiaTheme="minorHAnsi" w:hAnsiTheme="minorHAnsi" w:cstheme="minorBidi"/>
        </w:rPr>
        <w:t xml:space="preserve"> (1.5 hours)</w:t>
      </w:r>
    </w:p>
    <w:p w:rsidR="00AD290F" w:rsidRPr="00D75FBB" w:rsidRDefault="00D75FBB" w:rsidP="00D75FBB">
      <w:pPr>
        <w:pStyle w:val="NormalWeb"/>
        <w:spacing w:after="0"/>
        <w:textAlignment w:val="baseline"/>
        <w:rPr>
          <w:rFonts w:asciiTheme="minorHAnsi" w:eastAsiaTheme="minorHAnsi" w:hAnsiTheme="minorHAnsi" w:cstheme="minorBidi"/>
        </w:rPr>
      </w:pPr>
      <w:r w:rsidRPr="00D75FBB">
        <w:rPr>
          <w:rFonts w:asciiTheme="minorHAnsi" w:eastAsiaTheme="minorHAnsi" w:hAnsiTheme="minorHAnsi" w:cstheme="minorBidi"/>
        </w:rPr>
        <w:t>School psychologists have a unique role in schools which allows them to promote social justice and participate on diverse teams that highlight the importance of practicing through a social justice lens. This session will highlight the opportunities to implement initiatives which support diversity and social justice such as leading courageous conversations. This information will be provided by the Offices of Equity and Psychological Services at Chesterfield County Public Schools and includes experiences and strategies currently being used.</w:t>
      </w:r>
    </w:p>
    <w:p w:rsidR="00AD290F" w:rsidRPr="00AD290F" w:rsidRDefault="00AD290F" w:rsidP="00AD290F">
      <w:pPr>
        <w:pStyle w:val="NormalWeb"/>
        <w:spacing w:before="0" w:beforeAutospacing="0" w:after="0" w:afterAutospacing="0"/>
        <w:textAlignment w:val="baseline"/>
        <w:rPr>
          <w:rFonts w:asciiTheme="minorHAnsi" w:hAnsiTheme="minorHAnsi" w:cs="Arial"/>
          <w:color w:val="000000"/>
        </w:rPr>
      </w:pPr>
      <w:r w:rsidRPr="00AD290F">
        <w:rPr>
          <w:rFonts w:asciiTheme="minorHAnsi" w:hAnsiTheme="minorHAnsi" w:cs="Arial"/>
          <w:color w:val="000000"/>
        </w:rPr>
        <w:t>Learning Objectives</w:t>
      </w:r>
    </w:p>
    <w:p w:rsidR="00D75FBB" w:rsidRDefault="00D75FBB" w:rsidP="00D75FBB">
      <w:pPr>
        <w:pStyle w:val="ListParagraph"/>
        <w:numPr>
          <w:ilvl w:val="0"/>
          <w:numId w:val="8"/>
        </w:numPr>
        <w:rPr>
          <w:sz w:val="24"/>
          <w:szCs w:val="24"/>
        </w:rPr>
      </w:pPr>
      <w:r w:rsidRPr="00D75FBB">
        <w:rPr>
          <w:sz w:val="24"/>
          <w:szCs w:val="24"/>
        </w:rPr>
        <w:t>This session will help participants consider and explore ways in which school</w:t>
      </w:r>
      <w:r>
        <w:rPr>
          <w:sz w:val="24"/>
          <w:szCs w:val="24"/>
        </w:rPr>
        <w:t xml:space="preserve"> </w:t>
      </w:r>
      <w:r w:rsidRPr="00D75FBB">
        <w:rPr>
          <w:sz w:val="24"/>
          <w:szCs w:val="24"/>
        </w:rPr>
        <w:t>psychologists contribute to issues of equity across the ten domains of practice.</w:t>
      </w:r>
    </w:p>
    <w:p w:rsidR="00D75FBB" w:rsidRDefault="00D75FBB" w:rsidP="00D75FBB">
      <w:pPr>
        <w:pStyle w:val="ListParagraph"/>
        <w:numPr>
          <w:ilvl w:val="0"/>
          <w:numId w:val="8"/>
        </w:numPr>
        <w:rPr>
          <w:sz w:val="24"/>
          <w:szCs w:val="24"/>
        </w:rPr>
      </w:pPr>
      <w:r w:rsidRPr="00D75FBB">
        <w:rPr>
          <w:sz w:val="24"/>
          <w:szCs w:val="24"/>
        </w:rPr>
        <w:t>This session will help participants explore ways in which school psychologists can</w:t>
      </w:r>
      <w:r>
        <w:rPr>
          <w:sz w:val="24"/>
          <w:szCs w:val="24"/>
        </w:rPr>
        <w:t xml:space="preserve"> </w:t>
      </w:r>
      <w:r w:rsidRPr="00D75FBB">
        <w:rPr>
          <w:sz w:val="24"/>
          <w:szCs w:val="24"/>
        </w:rPr>
        <w:t>collaborate with school administrators to create conditions/school climates that support</w:t>
      </w:r>
      <w:r>
        <w:rPr>
          <w:sz w:val="24"/>
          <w:szCs w:val="24"/>
        </w:rPr>
        <w:t xml:space="preserve"> </w:t>
      </w:r>
      <w:r w:rsidRPr="00D75FBB">
        <w:rPr>
          <w:sz w:val="24"/>
          <w:szCs w:val="24"/>
        </w:rPr>
        <w:t>educational equity.</w:t>
      </w:r>
    </w:p>
    <w:p w:rsidR="00940F75" w:rsidRPr="00D75FBB" w:rsidRDefault="00D75FBB" w:rsidP="00D75FBB">
      <w:pPr>
        <w:pStyle w:val="ListParagraph"/>
        <w:numPr>
          <w:ilvl w:val="0"/>
          <w:numId w:val="8"/>
        </w:numPr>
        <w:rPr>
          <w:sz w:val="24"/>
          <w:szCs w:val="24"/>
        </w:rPr>
      </w:pPr>
      <w:r w:rsidRPr="00D75FBB">
        <w:rPr>
          <w:sz w:val="24"/>
          <w:szCs w:val="24"/>
        </w:rPr>
        <w:t>This session will help participants learn strategies for initiating courageous conversations</w:t>
      </w:r>
      <w:r>
        <w:rPr>
          <w:sz w:val="24"/>
          <w:szCs w:val="24"/>
        </w:rPr>
        <w:t xml:space="preserve"> </w:t>
      </w:r>
      <w:r w:rsidRPr="00D75FBB">
        <w:rPr>
          <w:sz w:val="24"/>
          <w:szCs w:val="24"/>
        </w:rPr>
        <w:t>about race and diversity in their school and/or district.</w:t>
      </w:r>
    </w:p>
    <w:sectPr w:rsidR="00940F75" w:rsidRPr="00D7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92"/>
    <w:multiLevelType w:val="multilevel"/>
    <w:tmpl w:val="41E6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14E0"/>
    <w:multiLevelType w:val="hybridMultilevel"/>
    <w:tmpl w:val="37448DCC"/>
    <w:lvl w:ilvl="0" w:tplc="9C3C5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46E0B"/>
    <w:multiLevelType w:val="multilevel"/>
    <w:tmpl w:val="D08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E62"/>
    <w:multiLevelType w:val="multilevel"/>
    <w:tmpl w:val="035E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00461"/>
    <w:multiLevelType w:val="multilevel"/>
    <w:tmpl w:val="622E0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6A32"/>
    <w:multiLevelType w:val="multilevel"/>
    <w:tmpl w:val="E4E022F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91F5D"/>
    <w:multiLevelType w:val="multilevel"/>
    <w:tmpl w:val="E398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10D57"/>
    <w:multiLevelType w:val="multilevel"/>
    <w:tmpl w:val="C6DA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4"/>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D4"/>
    <w:rsid w:val="00092E16"/>
    <w:rsid w:val="000C1829"/>
    <w:rsid w:val="0012739F"/>
    <w:rsid w:val="003832D4"/>
    <w:rsid w:val="00486AD2"/>
    <w:rsid w:val="005C4923"/>
    <w:rsid w:val="00656BB1"/>
    <w:rsid w:val="0066063A"/>
    <w:rsid w:val="00665FA1"/>
    <w:rsid w:val="006740AB"/>
    <w:rsid w:val="008B67C3"/>
    <w:rsid w:val="008D618B"/>
    <w:rsid w:val="00940F75"/>
    <w:rsid w:val="00A76F8E"/>
    <w:rsid w:val="00AD290F"/>
    <w:rsid w:val="00B74DB4"/>
    <w:rsid w:val="00C1758C"/>
    <w:rsid w:val="00D75FBB"/>
    <w:rsid w:val="00DF5E22"/>
    <w:rsid w:val="00FD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2991"/>
  <w15:chartTrackingRefBased/>
  <w15:docId w15:val="{E456ABA0-6CF7-42E8-BFF3-6C818EC2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D4"/>
    <w:rPr>
      <w:color w:val="0563C1" w:themeColor="hyperlink"/>
      <w:u w:val="single"/>
    </w:rPr>
  </w:style>
  <w:style w:type="paragraph" w:styleId="NormalWeb">
    <w:name w:val="Normal (Web)"/>
    <w:basedOn w:val="Normal"/>
    <w:uiPriority w:val="99"/>
    <w:semiHidden/>
    <w:unhideWhenUsed/>
    <w:rsid w:val="005C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739F"/>
  </w:style>
  <w:style w:type="paragraph" w:styleId="ListParagraph">
    <w:name w:val="List Paragraph"/>
    <w:basedOn w:val="Normal"/>
    <w:uiPriority w:val="34"/>
    <w:qFormat/>
    <w:rsid w:val="00D7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968">
      <w:bodyDiv w:val="1"/>
      <w:marLeft w:val="0"/>
      <w:marRight w:val="0"/>
      <w:marTop w:val="0"/>
      <w:marBottom w:val="0"/>
      <w:divBdr>
        <w:top w:val="none" w:sz="0" w:space="0" w:color="auto"/>
        <w:left w:val="none" w:sz="0" w:space="0" w:color="auto"/>
        <w:bottom w:val="none" w:sz="0" w:space="0" w:color="auto"/>
        <w:right w:val="none" w:sz="0" w:space="0" w:color="auto"/>
      </w:divBdr>
    </w:div>
    <w:div w:id="343363039">
      <w:bodyDiv w:val="1"/>
      <w:marLeft w:val="0"/>
      <w:marRight w:val="0"/>
      <w:marTop w:val="0"/>
      <w:marBottom w:val="0"/>
      <w:divBdr>
        <w:top w:val="none" w:sz="0" w:space="0" w:color="auto"/>
        <w:left w:val="none" w:sz="0" w:space="0" w:color="auto"/>
        <w:bottom w:val="none" w:sz="0" w:space="0" w:color="auto"/>
        <w:right w:val="none" w:sz="0" w:space="0" w:color="auto"/>
      </w:divBdr>
    </w:div>
    <w:div w:id="388039907">
      <w:bodyDiv w:val="1"/>
      <w:marLeft w:val="0"/>
      <w:marRight w:val="0"/>
      <w:marTop w:val="0"/>
      <w:marBottom w:val="0"/>
      <w:divBdr>
        <w:top w:val="none" w:sz="0" w:space="0" w:color="auto"/>
        <w:left w:val="none" w:sz="0" w:space="0" w:color="auto"/>
        <w:bottom w:val="none" w:sz="0" w:space="0" w:color="auto"/>
        <w:right w:val="none" w:sz="0" w:space="0" w:color="auto"/>
      </w:divBdr>
    </w:div>
    <w:div w:id="403530539">
      <w:bodyDiv w:val="1"/>
      <w:marLeft w:val="0"/>
      <w:marRight w:val="0"/>
      <w:marTop w:val="0"/>
      <w:marBottom w:val="0"/>
      <w:divBdr>
        <w:top w:val="none" w:sz="0" w:space="0" w:color="auto"/>
        <w:left w:val="none" w:sz="0" w:space="0" w:color="auto"/>
        <w:bottom w:val="none" w:sz="0" w:space="0" w:color="auto"/>
        <w:right w:val="none" w:sz="0" w:space="0" w:color="auto"/>
      </w:divBdr>
    </w:div>
    <w:div w:id="490147982">
      <w:bodyDiv w:val="1"/>
      <w:marLeft w:val="0"/>
      <w:marRight w:val="0"/>
      <w:marTop w:val="0"/>
      <w:marBottom w:val="0"/>
      <w:divBdr>
        <w:top w:val="none" w:sz="0" w:space="0" w:color="auto"/>
        <w:left w:val="none" w:sz="0" w:space="0" w:color="auto"/>
        <w:bottom w:val="none" w:sz="0" w:space="0" w:color="auto"/>
        <w:right w:val="none" w:sz="0" w:space="0" w:color="auto"/>
      </w:divBdr>
    </w:div>
    <w:div w:id="536509745">
      <w:bodyDiv w:val="1"/>
      <w:marLeft w:val="0"/>
      <w:marRight w:val="0"/>
      <w:marTop w:val="0"/>
      <w:marBottom w:val="0"/>
      <w:divBdr>
        <w:top w:val="none" w:sz="0" w:space="0" w:color="auto"/>
        <w:left w:val="none" w:sz="0" w:space="0" w:color="auto"/>
        <w:bottom w:val="none" w:sz="0" w:space="0" w:color="auto"/>
        <w:right w:val="none" w:sz="0" w:space="0" w:color="auto"/>
      </w:divBdr>
    </w:div>
    <w:div w:id="684478315">
      <w:bodyDiv w:val="1"/>
      <w:marLeft w:val="0"/>
      <w:marRight w:val="0"/>
      <w:marTop w:val="0"/>
      <w:marBottom w:val="0"/>
      <w:divBdr>
        <w:top w:val="none" w:sz="0" w:space="0" w:color="auto"/>
        <w:left w:val="none" w:sz="0" w:space="0" w:color="auto"/>
        <w:bottom w:val="none" w:sz="0" w:space="0" w:color="auto"/>
        <w:right w:val="none" w:sz="0" w:space="0" w:color="auto"/>
      </w:divBdr>
    </w:div>
    <w:div w:id="934168155">
      <w:bodyDiv w:val="1"/>
      <w:marLeft w:val="0"/>
      <w:marRight w:val="0"/>
      <w:marTop w:val="0"/>
      <w:marBottom w:val="0"/>
      <w:divBdr>
        <w:top w:val="none" w:sz="0" w:space="0" w:color="auto"/>
        <w:left w:val="none" w:sz="0" w:space="0" w:color="auto"/>
        <w:bottom w:val="none" w:sz="0" w:space="0" w:color="auto"/>
        <w:right w:val="none" w:sz="0" w:space="0" w:color="auto"/>
      </w:divBdr>
    </w:div>
    <w:div w:id="1045375012">
      <w:bodyDiv w:val="1"/>
      <w:marLeft w:val="0"/>
      <w:marRight w:val="0"/>
      <w:marTop w:val="0"/>
      <w:marBottom w:val="0"/>
      <w:divBdr>
        <w:top w:val="none" w:sz="0" w:space="0" w:color="auto"/>
        <w:left w:val="none" w:sz="0" w:space="0" w:color="auto"/>
        <w:bottom w:val="none" w:sz="0" w:space="0" w:color="auto"/>
        <w:right w:val="none" w:sz="0" w:space="0" w:color="auto"/>
      </w:divBdr>
    </w:div>
    <w:div w:id="1151480945">
      <w:bodyDiv w:val="1"/>
      <w:marLeft w:val="0"/>
      <w:marRight w:val="0"/>
      <w:marTop w:val="0"/>
      <w:marBottom w:val="0"/>
      <w:divBdr>
        <w:top w:val="none" w:sz="0" w:space="0" w:color="auto"/>
        <w:left w:val="none" w:sz="0" w:space="0" w:color="auto"/>
        <w:bottom w:val="none" w:sz="0" w:space="0" w:color="auto"/>
        <w:right w:val="none" w:sz="0" w:space="0" w:color="auto"/>
      </w:divBdr>
    </w:div>
    <w:div w:id="1152334936">
      <w:bodyDiv w:val="1"/>
      <w:marLeft w:val="0"/>
      <w:marRight w:val="0"/>
      <w:marTop w:val="0"/>
      <w:marBottom w:val="0"/>
      <w:divBdr>
        <w:top w:val="none" w:sz="0" w:space="0" w:color="auto"/>
        <w:left w:val="none" w:sz="0" w:space="0" w:color="auto"/>
        <w:bottom w:val="none" w:sz="0" w:space="0" w:color="auto"/>
        <w:right w:val="none" w:sz="0" w:space="0" w:color="auto"/>
      </w:divBdr>
    </w:div>
    <w:div w:id="13938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daniel@nn.k12.va.us" TargetMode="External"/><Relationship Id="rId3" Type="http://schemas.openxmlformats.org/officeDocument/2006/relationships/settings" Target="settings.xml"/><Relationship Id="rId7" Type="http://schemas.openxmlformats.org/officeDocument/2006/relationships/hyperlink" Target="http://www.vasp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byrnes@portsk12.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Nevill</dc:creator>
  <cp:keywords/>
  <dc:description/>
  <cp:lastModifiedBy>Sarah Nevill</cp:lastModifiedBy>
  <cp:revision>8</cp:revision>
  <dcterms:created xsi:type="dcterms:W3CDTF">2021-04-08T18:22:00Z</dcterms:created>
  <dcterms:modified xsi:type="dcterms:W3CDTF">2021-05-03T16:21:00Z</dcterms:modified>
</cp:coreProperties>
</file>